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A2A" w:rsidRDefault="006B1A2A" w:rsidP="006B1A2A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sz w:val="22"/>
          <w:szCs w:val="22"/>
          <w:lang w:val="en-US"/>
        </w:rPr>
        <w:t>1</w:t>
      </w:r>
      <w:r w:rsidRPr="004B3E4F">
        <w:rPr>
          <w:rFonts w:ascii="Segoe UI" w:hAnsi="Segoe UI" w:cs="Segoe UI"/>
          <w:b/>
          <w:sz w:val="22"/>
          <w:szCs w:val="22"/>
          <w:lang w:val="en-US"/>
        </w:rPr>
        <w:t xml:space="preserve">. </w:t>
      </w:r>
      <w:proofErr w:type="spellStart"/>
      <w:r w:rsidRPr="004B3E4F">
        <w:rPr>
          <w:rFonts w:ascii="Segoe UI" w:hAnsi="Segoe UI" w:cs="Segoe UI"/>
          <w:b/>
          <w:sz w:val="22"/>
          <w:szCs w:val="22"/>
          <w:lang w:val="en-US"/>
        </w:rPr>
        <w:t>Constituția</w:t>
      </w:r>
      <w:proofErr w:type="spellEnd"/>
      <w:r w:rsidRPr="004B3E4F">
        <w:rPr>
          <w:rFonts w:ascii="Segoe UI" w:hAnsi="Segoe UI" w:cs="Segoe UI"/>
          <w:b/>
          <w:sz w:val="22"/>
          <w:szCs w:val="22"/>
          <w:lang w:val="en-US"/>
        </w:rPr>
        <w:t xml:space="preserve"> </w:t>
      </w:r>
      <w:proofErr w:type="spellStart"/>
      <w:r w:rsidRPr="004B3E4F">
        <w:rPr>
          <w:rFonts w:ascii="Segoe UI" w:hAnsi="Segoe UI" w:cs="Segoe UI"/>
          <w:b/>
          <w:sz w:val="22"/>
          <w:szCs w:val="22"/>
          <w:lang w:val="en-US"/>
        </w:rPr>
        <w:t>României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republicată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cu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tematica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Constituția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României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republicată</w:t>
      </w:r>
      <w:proofErr w:type="spellEnd"/>
    </w:p>
    <w:p w:rsidR="006B1A2A" w:rsidRDefault="006B1A2A" w:rsidP="006B1A2A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sz w:val="22"/>
          <w:szCs w:val="22"/>
          <w:lang w:val="en-US"/>
        </w:rPr>
        <w:t xml:space="preserve">2. </w:t>
      </w:r>
      <w:proofErr w:type="spellStart"/>
      <w:r w:rsidRPr="004B3E4F">
        <w:rPr>
          <w:rFonts w:ascii="Segoe UI" w:hAnsi="Segoe UI" w:cs="Segoe UI"/>
          <w:b/>
          <w:sz w:val="22"/>
          <w:szCs w:val="22"/>
          <w:lang w:val="en-US"/>
        </w:rPr>
        <w:t>Ordonanța</w:t>
      </w:r>
      <w:proofErr w:type="spellEnd"/>
      <w:r w:rsidRPr="004B3E4F">
        <w:rPr>
          <w:rFonts w:ascii="Segoe UI" w:hAnsi="Segoe UI" w:cs="Segoe UI"/>
          <w:b/>
          <w:sz w:val="22"/>
          <w:szCs w:val="22"/>
          <w:lang w:val="en-US"/>
        </w:rPr>
        <w:t xml:space="preserve"> </w:t>
      </w:r>
      <w:proofErr w:type="spellStart"/>
      <w:r w:rsidRPr="004B3E4F">
        <w:rPr>
          <w:rFonts w:ascii="Segoe UI" w:hAnsi="Segoe UI" w:cs="Segoe UI"/>
          <w:b/>
          <w:sz w:val="22"/>
          <w:szCs w:val="22"/>
          <w:lang w:val="en-US"/>
        </w:rPr>
        <w:t>Guvernului</w:t>
      </w:r>
      <w:proofErr w:type="spellEnd"/>
      <w:r w:rsidRPr="004B3E4F">
        <w:rPr>
          <w:rFonts w:ascii="Segoe UI" w:hAnsi="Segoe UI" w:cs="Segoe UI"/>
          <w:b/>
          <w:sz w:val="22"/>
          <w:szCs w:val="22"/>
          <w:lang w:val="en-US"/>
        </w:rPr>
        <w:t xml:space="preserve"> nr. </w:t>
      </w:r>
      <w:proofErr w:type="gramStart"/>
      <w:r w:rsidRPr="004B3E4F">
        <w:rPr>
          <w:rFonts w:ascii="Segoe UI" w:hAnsi="Segoe UI" w:cs="Segoe UI"/>
          <w:b/>
          <w:sz w:val="22"/>
          <w:szCs w:val="22"/>
          <w:lang w:val="en-US"/>
        </w:rPr>
        <w:t>137/2000</w:t>
      </w:r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privind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prevenirea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și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sancționarea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tuturor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formelor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discriminare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republicată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cu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modificările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și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completările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ulterioare</w:t>
      </w:r>
      <w:proofErr w:type="spellEnd"/>
      <w:r w:rsidR="004B3E4F">
        <w:rPr>
          <w:rFonts w:ascii="Segoe UI" w:hAnsi="Segoe UI" w:cs="Segoe UI"/>
          <w:sz w:val="22"/>
          <w:szCs w:val="22"/>
          <w:lang w:val="en-US"/>
        </w:rPr>
        <w:t xml:space="preserve"> </w:t>
      </w:r>
      <w:r>
        <w:rPr>
          <w:rFonts w:ascii="Segoe UI" w:hAnsi="Segoe UI" w:cs="Segoe UI"/>
          <w:sz w:val="22"/>
          <w:szCs w:val="22"/>
          <w:lang w:val="en-US"/>
        </w:rPr>
        <w:t xml:space="preserve">cu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tematica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Ordonanța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Guvernului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nr.</w:t>
      </w:r>
      <w:proofErr w:type="gramEnd"/>
      <w:r>
        <w:rPr>
          <w:rFonts w:ascii="Segoe UI" w:hAnsi="Segoe UI" w:cs="Segoe UI"/>
          <w:sz w:val="22"/>
          <w:szCs w:val="22"/>
          <w:lang w:val="en-US"/>
        </w:rPr>
        <w:t xml:space="preserve"> 137/2000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privind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prevenirea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și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sancționarea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tuturor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formelor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discriminare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republicată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cu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modificările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și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completările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ulterioare</w:t>
      </w:r>
      <w:proofErr w:type="spellEnd"/>
    </w:p>
    <w:p w:rsidR="006B1A2A" w:rsidRDefault="006B1A2A" w:rsidP="006B1A2A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sz w:val="22"/>
          <w:szCs w:val="22"/>
          <w:lang w:val="en-US"/>
        </w:rPr>
        <w:t xml:space="preserve">3. </w:t>
      </w:r>
      <w:proofErr w:type="spellStart"/>
      <w:r w:rsidRPr="004B3E4F">
        <w:rPr>
          <w:rFonts w:ascii="Segoe UI" w:hAnsi="Segoe UI" w:cs="Segoe UI"/>
          <w:b/>
          <w:sz w:val="22"/>
          <w:szCs w:val="22"/>
          <w:lang w:val="en-US"/>
        </w:rPr>
        <w:t>Legea</w:t>
      </w:r>
      <w:proofErr w:type="spellEnd"/>
      <w:r w:rsidRPr="004B3E4F">
        <w:rPr>
          <w:rFonts w:ascii="Segoe UI" w:hAnsi="Segoe UI" w:cs="Segoe UI"/>
          <w:b/>
          <w:sz w:val="22"/>
          <w:szCs w:val="22"/>
          <w:lang w:val="en-US"/>
        </w:rPr>
        <w:t xml:space="preserve"> nr. </w:t>
      </w:r>
      <w:proofErr w:type="gramStart"/>
      <w:r w:rsidRPr="004B3E4F">
        <w:rPr>
          <w:rFonts w:ascii="Segoe UI" w:hAnsi="Segoe UI" w:cs="Segoe UI"/>
          <w:b/>
          <w:sz w:val="22"/>
          <w:szCs w:val="22"/>
          <w:lang w:val="en-US"/>
        </w:rPr>
        <w:t>202/2002</w:t>
      </w:r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privind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egalitatea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șanse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și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tratament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între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femei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și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bărbați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republicată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cu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modificările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și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completările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ulterioare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cu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tematica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Legea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nr.</w:t>
      </w:r>
      <w:proofErr w:type="gramEnd"/>
      <w:r>
        <w:rPr>
          <w:rFonts w:ascii="Segoe UI" w:hAnsi="Segoe UI" w:cs="Segoe UI"/>
          <w:sz w:val="22"/>
          <w:szCs w:val="22"/>
          <w:lang w:val="en-US"/>
        </w:rPr>
        <w:t xml:space="preserve"> 202/2002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privind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egalitatea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șanse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și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tratament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între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femei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și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bărbați</w:t>
      </w:r>
      <w:proofErr w:type="gramStart"/>
      <w:r>
        <w:rPr>
          <w:rFonts w:ascii="Segoe UI" w:hAnsi="Segoe UI" w:cs="Segoe UI"/>
          <w:sz w:val="22"/>
          <w:szCs w:val="22"/>
          <w:lang w:val="en-US"/>
        </w:rPr>
        <w:t>,republicată</w:t>
      </w:r>
      <w:proofErr w:type="spellEnd"/>
      <w:proofErr w:type="gramEnd"/>
      <w:r>
        <w:rPr>
          <w:rFonts w:ascii="Segoe UI" w:hAnsi="Segoe UI" w:cs="Segoe UI"/>
          <w:sz w:val="22"/>
          <w:szCs w:val="22"/>
          <w:lang w:val="en-US"/>
        </w:rPr>
        <w:t xml:space="preserve">, cu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modificările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și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completările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ulterioare</w:t>
      </w:r>
      <w:proofErr w:type="spellEnd"/>
    </w:p>
    <w:p w:rsidR="006B1A2A" w:rsidRDefault="006B1A2A" w:rsidP="006B1A2A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sz w:val="22"/>
          <w:szCs w:val="22"/>
          <w:lang w:val="en-US"/>
        </w:rPr>
        <w:t xml:space="preserve">4. </w:t>
      </w:r>
      <w:proofErr w:type="spellStart"/>
      <w:r w:rsidRPr="004B3E4F">
        <w:rPr>
          <w:rFonts w:ascii="Segoe UI" w:hAnsi="Segoe UI" w:cs="Segoe UI"/>
          <w:b/>
          <w:sz w:val="22"/>
          <w:szCs w:val="22"/>
          <w:lang w:val="en-US"/>
        </w:rPr>
        <w:t>Partea</w:t>
      </w:r>
      <w:proofErr w:type="spellEnd"/>
      <w:r w:rsidRPr="004B3E4F">
        <w:rPr>
          <w:rFonts w:ascii="Segoe UI" w:hAnsi="Segoe UI" w:cs="Segoe UI"/>
          <w:b/>
          <w:sz w:val="22"/>
          <w:szCs w:val="22"/>
          <w:lang w:val="en-US"/>
        </w:rPr>
        <w:t xml:space="preserve"> I, </w:t>
      </w:r>
      <w:proofErr w:type="spellStart"/>
      <w:r w:rsidRPr="004B3E4F">
        <w:rPr>
          <w:rFonts w:ascii="Segoe UI" w:hAnsi="Segoe UI" w:cs="Segoe UI"/>
          <w:b/>
          <w:sz w:val="22"/>
          <w:szCs w:val="22"/>
          <w:lang w:val="en-US"/>
        </w:rPr>
        <w:t>titlul</w:t>
      </w:r>
      <w:proofErr w:type="spellEnd"/>
      <w:r w:rsidRPr="004B3E4F">
        <w:rPr>
          <w:rFonts w:ascii="Segoe UI" w:hAnsi="Segoe UI" w:cs="Segoe UI"/>
          <w:b/>
          <w:sz w:val="22"/>
          <w:szCs w:val="22"/>
          <w:lang w:val="en-US"/>
        </w:rPr>
        <w:t xml:space="preserve"> I </w:t>
      </w:r>
      <w:proofErr w:type="spellStart"/>
      <w:r w:rsidRPr="004B3E4F">
        <w:rPr>
          <w:rFonts w:ascii="Segoe UI" w:hAnsi="Segoe UI" w:cs="Segoe UI"/>
          <w:b/>
          <w:sz w:val="22"/>
          <w:szCs w:val="22"/>
          <w:lang w:val="en-US"/>
        </w:rPr>
        <w:t>şi</w:t>
      </w:r>
      <w:proofErr w:type="spellEnd"/>
      <w:r w:rsidRPr="004B3E4F">
        <w:rPr>
          <w:rFonts w:ascii="Segoe UI" w:hAnsi="Segoe UI" w:cs="Segoe UI"/>
          <w:b/>
          <w:sz w:val="22"/>
          <w:szCs w:val="22"/>
          <w:lang w:val="en-US"/>
        </w:rPr>
        <w:t xml:space="preserve"> </w:t>
      </w:r>
      <w:proofErr w:type="spellStart"/>
      <w:r w:rsidRPr="004B3E4F">
        <w:rPr>
          <w:rFonts w:ascii="Segoe UI" w:hAnsi="Segoe UI" w:cs="Segoe UI"/>
          <w:b/>
          <w:sz w:val="22"/>
          <w:szCs w:val="22"/>
          <w:lang w:val="en-US"/>
        </w:rPr>
        <w:t>titlul</w:t>
      </w:r>
      <w:proofErr w:type="spellEnd"/>
      <w:r w:rsidRPr="004B3E4F">
        <w:rPr>
          <w:rFonts w:ascii="Segoe UI" w:hAnsi="Segoe UI" w:cs="Segoe UI"/>
          <w:b/>
          <w:sz w:val="22"/>
          <w:szCs w:val="22"/>
          <w:lang w:val="en-US"/>
        </w:rPr>
        <w:t xml:space="preserve"> II ale </w:t>
      </w:r>
      <w:proofErr w:type="spellStart"/>
      <w:r w:rsidRPr="004B3E4F">
        <w:rPr>
          <w:rFonts w:ascii="Segoe UI" w:hAnsi="Segoe UI" w:cs="Segoe UI"/>
          <w:b/>
          <w:sz w:val="22"/>
          <w:szCs w:val="22"/>
          <w:lang w:val="en-US"/>
        </w:rPr>
        <w:t>părții</w:t>
      </w:r>
      <w:proofErr w:type="spellEnd"/>
      <w:r w:rsidRPr="004B3E4F">
        <w:rPr>
          <w:rFonts w:ascii="Segoe UI" w:hAnsi="Segoe UI" w:cs="Segoe UI"/>
          <w:b/>
          <w:sz w:val="22"/>
          <w:szCs w:val="22"/>
          <w:lang w:val="en-US"/>
        </w:rPr>
        <w:t xml:space="preserve"> </w:t>
      </w:r>
      <w:proofErr w:type="gramStart"/>
      <w:r w:rsidRPr="004B3E4F">
        <w:rPr>
          <w:rFonts w:ascii="Segoe UI" w:hAnsi="Segoe UI" w:cs="Segoe UI"/>
          <w:b/>
          <w:sz w:val="22"/>
          <w:szCs w:val="22"/>
          <w:lang w:val="en-US"/>
        </w:rPr>
        <w:t>a</w:t>
      </w:r>
      <w:proofErr w:type="gramEnd"/>
      <w:r w:rsidRPr="004B3E4F">
        <w:rPr>
          <w:rFonts w:ascii="Segoe UI" w:hAnsi="Segoe UI" w:cs="Segoe UI"/>
          <w:b/>
          <w:sz w:val="22"/>
          <w:szCs w:val="22"/>
          <w:lang w:val="en-US"/>
        </w:rPr>
        <w:t xml:space="preserve"> II-a, </w:t>
      </w:r>
      <w:proofErr w:type="spellStart"/>
      <w:r w:rsidRPr="004B3E4F">
        <w:rPr>
          <w:rFonts w:ascii="Segoe UI" w:hAnsi="Segoe UI" w:cs="Segoe UI"/>
          <w:b/>
          <w:sz w:val="22"/>
          <w:szCs w:val="22"/>
          <w:lang w:val="en-US"/>
        </w:rPr>
        <w:t>titlul</w:t>
      </w:r>
      <w:proofErr w:type="spellEnd"/>
      <w:r w:rsidRPr="004B3E4F">
        <w:rPr>
          <w:rFonts w:ascii="Segoe UI" w:hAnsi="Segoe UI" w:cs="Segoe UI"/>
          <w:b/>
          <w:sz w:val="22"/>
          <w:szCs w:val="22"/>
          <w:lang w:val="en-US"/>
        </w:rPr>
        <w:t xml:space="preserve"> I al </w:t>
      </w:r>
      <w:proofErr w:type="spellStart"/>
      <w:r w:rsidRPr="004B3E4F">
        <w:rPr>
          <w:rFonts w:ascii="Segoe UI" w:hAnsi="Segoe UI" w:cs="Segoe UI"/>
          <w:b/>
          <w:sz w:val="22"/>
          <w:szCs w:val="22"/>
          <w:lang w:val="en-US"/>
        </w:rPr>
        <w:t>părții</w:t>
      </w:r>
      <w:proofErr w:type="spellEnd"/>
      <w:r w:rsidRPr="004B3E4F">
        <w:rPr>
          <w:rFonts w:ascii="Segoe UI" w:hAnsi="Segoe UI" w:cs="Segoe UI"/>
          <w:b/>
          <w:sz w:val="22"/>
          <w:szCs w:val="22"/>
          <w:lang w:val="en-US"/>
        </w:rPr>
        <w:t xml:space="preserve"> a IV-a, </w:t>
      </w:r>
      <w:proofErr w:type="spellStart"/>
      <w:r w:rsidRPr="004B3E4F">
        <w:rPr>
          <w:rFonts w:ascii="Segoe UI" w:hAnsi="Segoe UI" w:cs="Segoe UI"/>
          <w:b/>
          <w:sz w:val="22"/>
          <w:szCs w:val="22"/>
          <w:lang w:val="en-US"/>
        </w:rPr>
        <w:t>titlul</w:t>
      </w:r>
      <w:proofErr w:type="spellEnd"/>
      <w:r w:rsidRPr="004B3E4F">
        <w:rPr>
          <w:rFonts w:ascii="Segoe UI" w:hAnsi="Segoe UI" w:cs="Segoe UI"/>
          <w:b/>
          <w:sz w:val="22"/>
          <w:szCs w:val="22"/>
          <w:lang w:val="en-US"/>
        </w:rPr>
        <w:t xml:space="preserve"> I </w:t>
      </w:r>
      <w:proofErr w:type="spellStart"/>
      <w:r w:rsidRPr="004B3E4F">
        <w:rPr>
          <w:rFonts w:ascii="Segoe UI" w:hAnsi="Segoe UI" w:cs="Segoe UI"/>
          <w:b/>
          <w:sz w:val="22"/>
          <w:szCs w:val="22"/>
          <w:lang w:val="en-US"/>
        </w:rPr>
        <w:t>şi</w:t>
      </w:r>
      <w:proofErr w:type="spellEnd"/>
      <w:r w:rsidRPr="004B3E4F">
        <w:rPr>
          <w:rFonts w:ascii="Segoe UI" w:hAnsi="Segoe UI" w:cs="Segoe UI"/>
          <w:b/>
          <w:sz w:val="22"/>
          <w:szCs w:val="22"/>
          <w:lang w:val="en-US"/>
        </w:rPr>
        <w:t xml:space="preserve"> II ale </w:t>
      </w:r>
      <w:proofErr w:type="spellStart"/>
      <w:r w:rsidRPr="004B3E4F">
        <w:rPr>
          <w:rFonts w:ascii="Segoe UI" w:hAnsi="Segoe UI" w:cs="Segoe UI"/>
          <w:b/>
          <w:sz w:val="22"/>
          <w:szCs w:val="22"/>
          <w:lang w:val="en-US"/>
        </w:rPr>
        <w:t>părţii</w:t>
      </w:r>
      <w:proofErr w:type="spellEnd"/>
      <w:r w:rsidRPr="004B3E4F">
        <w:rPr>
          <w:rFonts w:ascii="Segoe UI" w:hAnsi="Segoe UI" w:cs="Segoe UI"/>
          <w:b/>
          <w:sz w:val="22"/>
          <w:szCs w:val="22"/>
          <w:lang w:val="en-US"/>
        </w:rPr>
        <w:t xml:space="preserve"> a VI-a din </w:t>
      </w:r>
      <w:proofErr w:type="spellStart"/>
      <w:r w:rsidRPr="004B3E4F">
        <w:rPr>
          <w:rFonts w:ascii="Segoe UI" w:hAnsi="Segoe UI" w:cs="Segoe UI"/>
          <w:b/>
          <w:sz w:val="22"/>
          <w:szCs w:val="22"/>
          <w:lang w:val="en-US"/>
        </w:rPr>
        <w:t>Ordonanța</w:t>
      </w:r>
      <w:proofErr w:type="spellEnd"/>
      <w:r w:rsidRPr="004B3E4F">
        <w:rPr>
          <w:rFonts w:ascii="Segoe UI" w:hAnsi="Segoe UI" w:cs="Segoe UI"/>
          <w:b/>
          <w:sz w:val="22"/>
          <w:szCs w:val="22"/>
          <w:lang w:val="en-US"/>
        </w:rPr>
        <w:t xml:space="preserve"> de </w:t>
      </w:r>
      <w:proofErr w:type="spellStart"/>
      <w:r w:rsidRPr="004B3E4F">
        <w:rPr>
          <w:rFonts w:ascii="Segoe UI" w:hAnsi="Segoe UI" w:cs="Segoe UI"/>
          <w:b/>
          <w:sz w:val="22"/>
          <w:szCs w:val="22"/>
          <w:lang w:val="en-US"/>
        </w:rPr>
        <w:t>urgență</w:t>
      </w:r>
      <w:proofErr w:type="spellEnd"/>
      <w:r w:rsidRPr="004B3E4F">
        <w:rPr>
          <w:rFonts w:ascii="Segoe UI" w:hAnsi="Segoe UI" w:cs="Segoe UI"/>
          <w:b/>
          <w:sz w:val="22"/>
          <w:szCs w:val="22"/>
          <w:lang w:val="en-US"/>
        </w:rPr>
        <w:t xml:space="preserve"> a </w:t>
      </w:r>
      <w:proofErr w:type="spellStart"/>
      <w:r w:rsidRPr="004B3E4F">
        <w:rPr>
          <w:rFonts w:ascii="Segoe UI" w:hAnsi="Segoe UI" w:cs="Segoe UI"/>
          <w:b/>
          <w:sz w:val="22"/>
          <w:szCs w:val="22"/>
          <w:lang w:val="en-US"/>
        </w:rPr>
        <w:t>Guvernului</w:t>
      </w:r>
      <w:proofErr w:type="spellEnd"/>
      <w:r w:rsidRPr="004B3E4F">
        <w:rPr>
          <w:rFonts w:ascii="Segoe UI" w:hAnsi="Segoe UI" w:cs="Segoe UI"/>
          <w:b/>
          <w:sz w:val="22"/>
          <w:szCs w:val="22"/>
          <w:lang w:val="en-US"/>
        </w:rPr>
        <w:t xml:space="preserve"> nr. 57/2019</w:t>
      </w:r>
      <w:r>
        <w:rPr>
          <w:rFonts w:ascii="Segoe UI" w:hAnsi="Segoe UI" w:cs="Segoe UI"/>
          <w:sz w:val="22"/>
          <w:szCs w:val="22"/>
          <w:lang w:val="en-US"/>
        </w:rPr>
        <w:t xml:space="preserve">, cu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modificările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și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completările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ulterioare</w:t>
      </w:r>
      <w:proofErr w:type="spellEnd"/>
      <w:r w:rsidR="004B3E4F">
        <w:rPr>
          <w:rFonts w:ascii="Segoe UI" w:hAnsi="Segoe UI" w:cs="Segoe UI"/>
          <w:sz w:val="22"/>
          <w:szCs w:val="22"/>
          <w:lang w:val="en-US"/>
        </w:rPr>
        <w:t xml:space="preserve"> </w:t>
      </w:r>
      <w:r>
        <w:rPr>
          <w:rFonts w:ascii="Segoe UI" w:hAnsi="Segoe UI" w:cs="Segoe UI"/>
          <w:sz w:val="22"/>
          <w:szCs w:val="22"/>
          <w:lang w:val="en-US"/>
        </w:rPr>
        <w:t xml:space="preserve">cu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tematica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Partea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I,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titlul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I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şi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titlul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II ale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părții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gramStart"/>
      <w:r>
        <w:rPr>
          <w:rFonts w:ascii="Segoe UI" w:hAnsi="Segoe UI" w:cs="Segoe UI"/>
          <w:sz w:val="22"/>
          <w:szCs w:val="22"/>
          <w:lang w:val="en-US"/>
        </w:rPr>
        <w:t>a</w:t>
      </w:r>
      <w:proofErr w:type="gramEnd"/>
      <w:r>
        <w:rPr>
          <w:rFonts w:ascii="Segoe UI" w:hAnsi="Segoe UI" w:cs="Segoe UI"/>
          <w:sz w:val="22"/>
          <w:szCs w:val="22"/>
          <w:lang w:val="en-US"/>
        </w:rPr>
        <w:t xml:space="preserve"> II-a,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titlul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I al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părții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a IV-a,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titlul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I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şi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II ale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părţii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a VI-a din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Ordonanța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urgență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a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Guvernului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nr. 57/2019, cu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modificările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și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completările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ulterioare</w:t>
      </w:r>
      <w:proofErr w:type="spellEnd"/>
    </w:p>
    <w:p w:rsidR="006B1A2A" w:rsidRDefault="006B1A2A" w:rsidP="006B1A2A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sz w:val="22"/>
          <w:szCs w:val="22"/>
          <w:lang w:val="en-US"/>
        </w:rPr>
        <w:t xml:space="preserve">5. </w:t>
      </w:r>
      <w:proofErr w:type="spellStart"/>
      <w:r w:rsidRPr="004B3E4F">
        <w:rPr>
          <w:rFonts w:ascii="Segoe UI" w:hAnsi="Segoe UI" w:cs="Segoe UI"/>
          <w:b/>
          <w:sz w:val="22"/>
          <w:szCs w:val="22"/>
          <w:lang w:val="en-US"/>
        </w:rPr>
        <w:t>Legea</w:t>
      </w:r>
      <w:proofErr w:type="spellEnd"/>
      <w:r w:rsidRPr="004B3E4F">
        <w:rPr>
          <w:rFonts w:ascii="Segoe UI" w:hAnsi="Segoe UI" w:cs="Segoe UI"/>
          <w:b/>
          <w:sz w:val="22"/>
          <w:szCs w:val="22"/>
          <w:lang w:val="en-US"/>
        </w:rPr>
        <w:t xml:space="preserve"> nr. 98/2016</w:t>
      </w:r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privind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achizițiile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publice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cu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modificările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și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completările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ulterioare</w:t>
      </w:r>
      <w:proofErr w:type="spellEnd"/>
    </w:p>
    <w:p w:rsidR="006B1A2A" w:rsidRDefault="006B1A2A" w:rsidP="006B1A2A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  <w:lang w:val="en-US"/>
        </w:rPr>
      </w:pPr>
      <w:proofErr w:type="gramStart"/>
      <w:r>
        <w:rPr>
          <w:rFonts w:ascii="Segoe UI" w:hAnsi="Segoe UI" w:cs="Segoe UI"/>
          <w:sz w:val="22"/>
          <w:szCs w:val="22"/>
          <w:lang w:val="en-US"/>
        </w:rPr>
        <w:t>cu</w:t>
      </w:r>
      <w:proofErr w:type="gram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tematica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Reglementări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privind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achizițiile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publice</w:t>
      </w:r>
      <w:proofErr w:type="spellEnd"/>
    </w:p>
    <w:p w:rsidR="006B1A2A" w:rsidRDefault="006B1A2A" w:rsidP="006B1A2A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sz w:val="22"/>
          <w:szCs w:val="22"/>
          <w:lang w:val="en-US"/>
        </w:rPr>
        <w:t xml:space="preserve">6. </w:t>
      </w:r>
      <w:proofErr w:type="spellStart"/>
      <w:r w:rsidRPr="004B3E4F">
        <w:rPr>
          <w:rFonts w:ascii="Segoe UI" w:hAnsi="Segoe UI" w:cs="Segoe UI"/>
          <w:b/>
          <w:sz w:val="22"/>
          <w:szCs w:val="22"/>
          <w:lang w:val="en-US"/>
        </w:rPr>
        <w:t>Hotărârea</w:t>
      </w:r>
      <w:proofErr w:type="spellEnd"/>
      <w:r w:rsidRPr="004B3E4F">
        <w:rPr>
          <w:rFonts w:ascii="Segoe UI" w:hAnsi="Segoe UI" w:cs="Segoe UI"/>
          <w:b/>
          <w:sz w:val="22"/>
          <w:szCs w:val="22"/>
          <w:lang w:val="en-US"/>
        </w:rPr>
        <w:t xml:space="preserve"> </w:t>
      </w:r>
      <w:proofErr w:type="spellStart"/>
      <w:r w:rsidRPr="004B3E4F">
        <w:rPr>
          <w:rFonts w:ascii="Segoe UI" w:hAnsi="Segoe UI" w:cs="Segoe UI"/>
          <w:b/>
          <w:sz w:val="22"/>
          <w:szCs w:val="22"/>
          <w:lang w:val="en-US"/>
        </w:rPr>
        <w:t>Guvernului</w:t>
      </w:r>
      <w:proofErr w:type="spellEnd"/>
      <w:r w:rsidRPr="004B3E4F">
        <w:rPr>
          <w:rFonts w:ascii="Segoe UI" w:hAnsi="Segoe UI" w:cs="Segoe UI"/>
          <w:b/>
          <w:sz w:val="22"/>
          <w:szCs w:val="22"/>
          <w:lang w:val="en-US"/>
        </w:rPr>
        <w:t xml:space="preserve"> nr.395/2016</w:t>
      </w:r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pentru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aprobarea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Normelor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metodologice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aplicare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a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prevederilor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referitoare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la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atribuirea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contractului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achiziție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public/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acordului-cadru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din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Legea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Nr.98/2016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privind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achizițiile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publice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, cu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modificările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și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completările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ulterioare</w:t>
      </w:r>
      <w:proofErr w:type="spellEnd"/>
      <w:r w:rsidR="004B3E4F">
        <w:rPr>
          <w:rFonts w:ascii="Segoe UI" w:hAnsi="Segoe UI" w:cs="Segoe UI"/>
          <w:sz w:val="22"/>
          <w:szCs w:val="22"/>
          <w:lang w:val="en-US"/>
        </w:rPr>
        <w:t xml:space="preserve"> </w:t>
      </w:r>
      <w:r>
        <w:rPr>
          <w:rFonts w:ascii="Segoe UI" w:hAnsi="Segoe UI" w:cs="Segoe UI"/>
          <w:sz w:val="22"/>
          <w:szCs w:val="22"/>
          <w:lang w:val="en-US"/>
        </w:rPr>
        <w:t xml:space="preserve">cu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tematica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Reglementări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privind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aplicarea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prevederilor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referitoare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la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atribuirea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contractului</w:t>
      </w:r>
      <w:proofErr w:type="spellEnd"/>
      <w:r>
        <w:rPr>
          <w:rFonts w:ascii="Segoe UI" w:hAnsi="Segoe UI" w:cs="Segoe UI"/>
          <w:sz w:val="22"/>
          <w:szCs w:val="22"/>
          <w:lang w:val="en-US"/>
        </w:rPr>
        <w:t xml:space="preserve"> de </w:t>
      </w:r>
      <w:proofErr w:type="spellStart"/>
      <w:r>
        <w:rPr>
          <w:rFonts w:ascii="Segoe UI" w:hAnsi="Segoe UI" w:cs="Segoe UI"/>
          <w:sz w:val="22"/>
          <w:szCs w:val="22"/>
          <w:lang w:val="en-US"/>
        </w:rPr>
        <w:t>achiziție</w:t>
      </w:r>
      <w:proofErr w:type="spellEnd"/>
    </w:p>
    <w:p w:rsidR="008344B3" w:rsidRDefault="008344B3" w:rsidP="006B1A2A"/>
    <w:sectPr w:rsidR="008344B3" w:rsidSect="00C27E03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B1A2A"/>
    <w:rsid w:val="00004AE6"/>
    <w:rsid w:val="0031609B"/>
    <w:rsid w:val="004B3E4F"/>
    <w:rsid w:val="006B1A2A"/>
    <w:rsid w:val="006E3186"/>
    <w:rsid w:val="008344B3"/>
    <w:rsid w:val="00B52541"/>
    <w:rsid w:val="00C27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541"/>
    <w:rPr>
      <w:lang w:val="en-GB"/>
    </w:rPr>
  </w:style>
  <w:style w:type="paragraph" w:styleId="Heading2">
    <w:name w:val="heading 2"/>
    <w:basedOn w:val="Normal"/>
    <w:next w:val="Normal"/>
    <w:link w:val="Heading2Char"/>
    <w:qFormat/>
    <w:rsid w:val="00B52541"/>
    <w:pPr>
      <w:keepNext/>
      <w:ind w:firstLine="720"/>
      <w:outlineLvl w:val="1"/>
    </w:pPr>
    <w:rPr>
      <w:rFonts w:ascii="Tahoma" w:hAnsi="Tahoma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52541"/>
    <w:rPr>
      <w:rFonts w:ascii="Tahoma" w:hAnsi="Tahoma"/>
      <w:sz w:val="24"/>
    </w:rPr>
  </w:style>
  <w:style w:type="paragraph" w:styleId="NoSpacing">
    <w:name w:val="No Spacing"/>
    <w:uiPriority w:val="1"/>
    <w:qFormat/>
    <w:rsid w:val="00B52541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Boti</dc:creator>
  <cp:keywords/>
  <dc:description/>
  <cp:lastModifiedBy>Boti</cp:lastModifiedBy>
  <cp:revision>3</cp:revision>
  <dcterms:created xsi:type="dcterms:W3CDTF">2024-09-09T09:19:00Z</dcterms:created>
  <dcterms:modified xsi:type="dcterms:W3CDTF">2024-09-12T05:32:00Z</dcterms:modified>
</cp:coreProperties>
</file>